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2231D1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>Nowy Targ, 08</w:t>
      </w:r>
      <w:r w:rsidR="00BE6DE7">
        <w:rPr>
          <w:sz w:val="24"/>
          <w:szCs w:val="24"/>
        </w:rPr>
        <w:t>.03.2018 r.</w:t>
      </w:r>
    </w:p>
    <w:p w:rsidR="00290A2E" w:rsidRDefault="005B336A" w:rsidP="00290A2E">
      <w:pPr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2231D1">
        <w:rPr>
          <w:sz w:val="24"/>
          <w:szCs w:val="24"/>
        </w:rPr>
        <w:t>ZA.272.6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</w:p>
    <w:p w:rsidR="003F17EC" w:rsidRPr="00290A2E" w:rsidRDefault="00355CC1" w:rsidP="00290A2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  <w:bookmarkStart w:id="0" w:name="_GoBack"/>
      <w:bookmarkEnd w:id="0"/>
    </w:p>
    <w:p w:rsidR="00446DC0" w:rsidRPr="00BE6DE7" w:rsidRDefault="0026285D" w:rsidP="00E1472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CD2CEF" w:rsidRPr="005B2368" w:rsidRDefault="002231D1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231D1">
        <w:rPr>
          <w:b/>
          <w:sz w:val="24"/>
          <w:szCs w:val="24"/>
        </w:rPr>
        <w:t xml:space="preserve">Zorganizowanie i przeprowadzenie kursów zawodowych dla uczniów w ramach projektu pn.: „Rozwój Centrum Kompetencji Zawodowych w branży mechanicznej  </w:t>
      </w:r>
      <w:r w:rsidRPr="002231D1">
        <w:rPr>
          <w:b/>
          <w:sz w:val="24"/>
          <w:szCs w:val="24"/>
        </w:rPr>
        <w:br/>
        <w:t>i górniczo-hutniczej w powiecie nowotarskim”.</w:t>
      </w:r>
    </w:p>
    <w:p w:rsidR="00CD2CEF" w:rsidRDefault="00D43EA9" w:rsidP="003F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355CC1" w:rsidRPr="002231D1" w:rsidRDefault="002231D1" w:rsidP="002231D1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pn.: „Operator koparko-ładowarki klasa III – wszystkie typy”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dla uczniów zakwalifikowanych na kurs przez Komisję powołaną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 xml:space="preserve">Technicznych i </w:t>
      </w:r>
      <w:r>
        <w:rPr>
          <w:sz w:val="24"/>
          <w:szCs w:val="24"/>
        </w:rPr>
        <w:t>Placówek w Nowym Targu</w:t>
      </w:r>
      <w:r w:rsidRPr="00B61127">
        <w:rPr>
          <w:sz w:val="24"/>
          <w:szCs w:val="24"/>
        </w:rPr>
        <w:t xml:space="preserve"> 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>
        <w:rPr>
          <w:b/>
          <w:i/>
          <w:sz w:val="24"/>
          <w:szCs w:val="24"/>
        </w:rPr>
        <w:t xml:space="preserve"> do </w:t>
      </w:r>
      <w:r w:rsidRPr="00367A08">
        <w:rPr>
          <w:b/>
          <w:i/>
          <w:sz w:val="24"/>
          <w:szCs w:val="24"/>
        </w:rPr>
        <w:t>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FD2C23" w:rsidRPr="005B2368" w:rsidTr="00290A2E">
        <w:tc>
          <w:tcPr>
            <w:tcW w:w="437" w:type="dxa"/>
            <w:shd w:val="clear" w:color="auto" w:fill="auto"/>
          </w:tcPr>
          <w:p w:rsidR="00FD2C23" w:rsidRPr="005B2368" w:rsidRDefault="00FD2C23" w:rsidP="0022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FD2C23" w:rsidRPr="005B2368" w:rsidRDefault="00FD2C23" w:rsidP="0022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FD2C23" w:rsidRPr="005B2368" w:rsidRDefault="00FD2C23" w:rsidP="0022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FD2C23" w:rsidRPr="005B2368" w:rsidRDefault="00FD2C23" w:rsidP="0022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FD2C23" w:rsidRPr="005B2368" w:rsidRDefault="00FD2C23" w:rsidP="0022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 zakresu objętym przedmiotowym zamówieniem</w:t>
            </w:r>
          </w:p>
        </w:tc>
      </w:tr>
      <w:tr w:rsidR="00290A2E" w:rsidRPr="005B2368" w:rsidTr="00290A2E">
        <w:tc>
          <w:tcPr>
            <w:tcW w:w="437" w:type="dxa"/>
            <w:shd w:val="clear" w:color="auto" w:fill="auto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31 800,00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</w:tc>
      </w:tr>
      <w:tr w:rsidR="00290A2E" w:rsidRPr="005B2368" w:rsidTr="00290A2E">
        <w:tc>
          <w:tcPr>
            <w:tcW w:w="437" w:type="dxa"/>
            <w:shd w:val="clear" w:color="auto" w:fill="auto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290A2E" w:rsidRP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290A2E" w:rsidRP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49 900,00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 lat</w:t>
            </w:r>
          </w:p>
        </w:tc>
      </w:tr>
      <w:tr w:rsidR="00290A2E" w:rsidRPr="005B2368" w:rsidTr="00290A2E">
        <w:tc>
          <w:tcPr>
            <w:tcW w:w="437" w:type="dxa"/>
            <w:shd w:val="clear" w:color="auto" w:fill="auto"/>
          </w:tcPr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290A2E" w:rsidRP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0A2E" w:rsidRPr="005B2368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A2E" w:rsidRDefault="00290A2E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27 900,00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90A2E" w:rsidRDefault="00B619F4" w:rsidP="0022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772618" w:rsidRDefault="002231D1" w:rsidP="002231D1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lastRenderedPageBreak/>
        <w:t>Część nr 2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spawacza metodą MAG (135)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dla uczniów zakwalifikowanych na kurs przez Komisję powołaną w Zespole Szkół </w:t>
      </w:r>
      <w:r>
        <w:rPr>
          <w:sz w:val="24"/>
          <w:szCs w:val="24"/>
        </w:rPr>
        <w:t>Technicznych i </w:t>
      </w:r>
      <w:r>
        <w:rPr>
          <w:sz w:val="24"/>
          <w:szCs w:val="24"/>
        </w:rPr>
        <w:t>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2231D1" w:rsidRDefault="002231D1" w:rsidP="002231D1">
      <w:pPr>
        <w:pStyle w:val="Akapitzlist"/>
        <w:ind w:left="0"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2231D1" w:rsidRPr="005B2368" w:rsidTr="00290A2E">
        <w:tc>
          <w:tcPr>
            <w:tcW w:w="437" w:type="dxa"/>
            <w:shd w:val="clear" w:color="auto" w:fill="auto"/>
          </w:tcPr>
          <w:p w:rsidR="002231D1" w:rsidRPr="005B2368" w:rsidRDefault="002231D1" w:rsidP="004A29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2231D1" w:rsidRPr="005B2368" w:rsidRDefault="002231D1" w:rsidP="004A29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2231D1" w:rsidRPr="005B2368" w:rsidRDefault="002231D1" w:rsidP="004A29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2231D1" w:rsidRPr="005B2368" w:rsidRDefault="002231D1" w:rsidP="004A29CC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2231D1" w:rsidRPr="005B2368" w:rsidRDefault="002231D1" w:rsidP="004A29CC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290A2E" w:rsidRPr="005B2368" w:rsidTr="00290A2E">
        <w:tc>
          <w:tcPr>
            <w:tcW w:w="437" w:type="dxa"/>
            <w:shd w:val="clear" w:color="auto" w:fill="auto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17 500,00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</w:tc>
      </w:tr>
      <w:tr w:rsidR="00290A2E" w:rsidRPr="005B2368" w:rsidTr="00290A2E">
        <w:tc>
          <w:tcPr>
            <w:tcW w:w="437" w:type="dxa"/>
            <w:shd w:val="clear" w:color="auto" w:fill="auto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290A2E" w:rsidRDefault="00290A2E" w:rsidP="00290A2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290A2E" w:rsidRDefault="00290A2E" w:rsidP="00290A2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290A2E" w:rsidRPr="00290A2E" w:rsidRDefault="00290A2E" w:rsidP="00290A2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290A2E" w:rsidRPr="00290A2E" w:rsidRDefault="00290A2E" w:rsidP="00290A2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90A2E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26 950,00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90A2E" w:rsidRPr="005B2368" w:rsidRDefault="00290A2E" w:rsidP="004A29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 lat</w:t>
            </w:r>
          </w:p>
        </w:tc>
      </w:tr>
    </w:tbl>
    <w:p w:rsidR="002231D1" w:rsidRPr="002231D1" w:rsidRDefault="002231D1" w:rsidP="002231D1">
      <w:pPr>
        <w:pStyle w:val="Akapitzlist"/>
        <w:ind w:left="0"/>
        <w:jc w:val="both"/>
        <w:rPr>
          <w:sz w:val="24"/>
          <w:szCs w:val="24"/>
        </w:rPr>
      </w:pPr>
    </w:p>
    <w:sectPr w:rsidR="002231D1" w:rsidRPr="002231D1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C29981F" wp14:editId="22BD9EC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2899123" wp14:editId="5291E0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153FC38" wp14:editId="4DFFC07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7868F8E" wp14:editId="303E38F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E1D2C28" wp14:editId="2033EA1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A8ACAF" wp14:editId="1BF562C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A7443" wp14:editId="6AAAF94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1320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231D1"/>
    <w:rsid w:val="00252A5B"/>
    <w:rsid w:val="0026285D"/>
    <w:rsid w:val="00264F34"/>
    <w:rsid w:val="00290A2E"/>
    <w:rsid w:val="0029339C"/>
    <w:rsid w:val="002B4AF5"/>
    <w:rsid w:val="002B549B"/>
    <w:rsid w:val="00355CC1"/>
    <w:rsid w:val="00366A24"/>
    <w:rsid w:val="003735A7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619F4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77B7-4C66-4B05-9EF2-D0F861BB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54</cp:revision>
  <cp:lastPrinted>2018-02-28T09:32:00Z</cp:lastPrinted>
  <dcterms:created xsi:type="dcterms:W3CDTF">2017-04-06T08:47:00Z</dcterms:created>
  <dcterms:modified xsi:type="dcterms:W3CDTF">2018-03-08T10:07:00Z</dcterms:modified>
</cp:coreProperties>
</file>