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ill Sans MT" w:hAnsi="Gill Sans MT" w:cs="Gill Sans MT" w:eastAsia="Gill Sans MT"/>
          <w:color w:val="auto"/>
          <w:spacing w:val="0"/>
          <w:position w:val="0"/>
          <w:sz w:val="24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4"/>
          <w:shd w:fill="auto" w:val="clear"/>
        </w:rPr>
        <w:t xml:space="preserve">Warszawa, 16.07.2015 r.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32"/>
          <w:shd w:fill="auto" w:val="clear"/>
        </w:rPr>
        <w:t xml:space="preserve">Wakacyjne latanie</w:t>
      </w:r>
    </w:p>
    <w:p>
      <w:pPr>
        <w:spacing w:before="0" w:after="0" w:line="240"/>
        <w:ind w:right="0" w:left="0" w:firstLine="0"/>
        <w:jc w:val="center"/>
        <w:rPr>
          <w:rFonts w:ascii="Gill Sans MT" w:hAnsi="Gill Sans MT" w:cs="Gill Sans MT" w:eastAsia="Gill Sans MT"/>
          <w:b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Odlatuj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c na urlop warto wyposa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 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 nie tylko w krem z filtrem, czy przewodnik turystyczny, ale tak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e w  kilka pomocnych informacji o zasadach podr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óż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owania. Dla tych wszystkich, którzy rozpocz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li wakacyjne podr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óż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e lub dopiero planuj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 urlopy Europejskie Centrum Konsumenckie w Polsce przypomina podstawowe prawa pasa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era. Podró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cym po krajach UE polecamy zaopatrzy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 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 we wszechstronny, interaktywny poradnik instaluj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c aplikacj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 naszej sieci ECC-NET Travel.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center"/>
        <w:rPr>
          <w:rFonts w:ascii="Gill Sans MT" w:hAnsi="Gill Sans MT" w:cs="Gill Sans MT" w:eastAsia="Gill Sans M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center"/>
        <w:rPr>
          <w:rFonts w:ascii="Gill Sans MT" w:hAnsi="Gill Sans MT" w:cs="Gill Sans MT" w:eastAsia="Gill Sans M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center"/>
        <w:rPr>
          <w:rFonts w:ascii="Gill Sans MT" w:hAnsi="Gill Sans MT" w:cs="Gill Sans MT" w:eastAsia="Gill Sans 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4"/>
          <w:shd w:fill="auto" w:val="clear"/>
        </w:rPr>
        <w:t xml:space="preserve">Zagubienie lub zniszczenie baga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4"/>
          <w:shd w:fill="auto" w:val="clear"/>
        </w:rPr>
        <w:t xml:space="preserve">u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br/>
        <w:t xml:space="preserve">Twoje Prawa: </w:t>
      </w:r>
    </w:p>
    <w:p>
      <w:pPr>
        <w:numPr>
          <w:ilvl w:val="0"/>
          <w:numId w:val="10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hanging="36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Prawo do odszkodowania. Za zniszczenie lub zagubienie baga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u linie lotnicze ponosz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do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rnej granicy 1131 SDR (co stanowi kwot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ok. 5918 PLN).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zek udowodnienia poniesionej szkody spoczywa na konsumencie.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Warto wiedzie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hanging="36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Po stwierdzeniu zagubienia lub zniszczenia baga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u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y:  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u w:val="single"/>
          <w:shd w:fill="auto" w:val="clear"/>
        </w:rPr>
        <w:t xml:space="preserve">znajduj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u w:val="single"/>
          <w:shd w:fill="auto" w:val="clear"/>
        </w:rPr>
        <w:t xml:space="preserve">c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u w:val="single"/>
          <w:shd w:fill="auto" w:val="clear"/>
        </w:rPr>
        <w:t xml:space="preserve"> jeszcze na lotnisku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uda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do punktu informacyjnego, wype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 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formularz nieprawid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ci baga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owej tzw.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PIR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 (Property Irregularity Report) i zachowa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jego kopi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oraz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reklamacj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 w terminie: 7 dni od odbioru uszkodzonego baga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u lub 21 dni od odbioru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óź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nionego baga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u. Przepisy nie precyzuj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czasu na reklamacj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zaginionego baga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u. Gotowy formularze reklamacji w polskiej i angielskiej wersji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zykowej znajduj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na stronie: </w:t>
      </w:r>
      <w:hyperlink xmlns:r="http://schemas.openxmlformats.org/officeDocument/2006/relationships" r:id="docRId0">
        <w:r>
          <w:rPr>
            <w:rFonts w:ascii="Gill Sans MT" w:hAnsi="Gill Sans MT" w:cs="Gill Sans MT" w:eastAsia="Gill Sans M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www.konsument.gov.pl</w:t>
        </w:r>
      </w:hyperlink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numPr>
          <w:ilvl w:val="0"/>
          <w:numId w:val="12"/>
        </w:numPr>
        <w:spacing w:before="100" w:after="100" w:line="276"/>
        <w:ind w:right="0" w:left="720" w:hanging="36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W razie zagubienia baga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u, trudno jest oszacowa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warto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utraconych przedmiotów, dlatego warto jest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do reklamacji posiadane paragony. Sposobem na udokumentowanie zawarto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ci baga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u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e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zrobienie jego zdj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przed wylotem i dok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adnej listy spakowanych przedmiot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w. </w:t>
      </w:r>
    </w:p>
    <w:p>
      <w:pPr>
        <w:numPr>
          <w:ilvl w:val="0"/>
          <w:numId w:val="12"/>
        </w:numPr>
        <w:spacing w:before="100" w:after="100" w:line="276"/>
        <w:ind w:right="0" w:left="720" w:hanging="36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Regulaminy wielu przewo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w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linii lotniczych za cenne rzeczy wk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adane do baga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u, tj. 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uteria, sprz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t fotograficzny czy sportowy. Tego rodzaju przedmioty lepiej przewozi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w torbie podr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cznej, albo dodatkowo ubezpieczy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numPr>
          <w:ilvl w:val="0"/>
          <w:numId w:val="12"/>
        </w:numPr>
        <w:spacing w:before="100" w:after="100" w:line="276"/>
        <w:ind w:right="0" w:left="720" w:hanging="36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center"/>
        <w:rPr>
          <w:rFonts w:ascii="Gill Sans MT" w:hAnsi="Gill Sans MT" w:cs="Gill Sans MT" w:eastAsia="Gill Sans 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4"/>
          <w:shd w:fill="auto" w:val="clear"/>
        </w:rPr>
        <w:t xml:space="preserve">Opó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ź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4"/>
          <w:shd w:fill="auto" w:val="clear"/>
        </w:rPr>
        <w:t xml:space="preserve">niony lot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Twoje Prawa: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7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hanging="36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Prawo do otrzymania pisemnej informacji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o przepisach na temat odszkodowania </w:t>
        <w:br/>
        <w:t xml:space="preserve">i przys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uguj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cej pomocy pasa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erowi dotkni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temu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óź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nieniem o 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co najmniej 2 godziny</w:t>
      </w:r>
    </w:p>
    <w:p>
      <w:pPr>
        <w:numPr>
          <w:ilvl w:val="0"/>
          <w:numId w:val="17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hanging="36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Prawo do opieki: otrzymanie bezp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atnych posi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w i napoj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w w ilo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ciach adekwatnych </w:t>
        <w:br/>
        <w:t xml:space="preserve">do czasu oczekiwania</w:t>
      </w:r>
    </w:p>
    <w:p>
      <w:pPr>
        <w:numPr>
          <w:ilvl w:val="0"/>
          <w:numId w:val="17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hanging="36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Prawo do bezp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atnego zakwaterowania i darmowego transportu 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dzy lotniskiem a hotelem</w:t>
      </w:r>
    </w:p>
    <w:p>
      <w:pPr>
        <w:numPr>
          <w:ilvl w:val="0"/>
          <w:numId w:val="17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hanging="36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Prawo do zwrotu kosztów biletu lub lotu powrotnego do pierwszego miejsca odlotu, </w:t>
        <w:br/>
        <w:t xml:space="preserve">gdy opó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nienie wynosi 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co najmniej 5 godzin</w:t>
      </w:r>
    </w:p>
    <w:p>
      <w:pPr>
        <w:numPr>
          <w:ilvl w:val="0"/>
          <w:numId w:val="17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hanging="36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Prawo do odszkodowania w wysoko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ci od 250 EUR do 600 EUR (w zale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ci od zasi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gu  </w:t>
        <w:tab/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firstLine="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podró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y) w przypadku, gdy pasa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erowie przyb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do miejsca docelowego 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co najmniej </w:t>
        <w:br/>
        <w:t xml:space="preserve">3 godziny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po pierwotnie przewidzianej przez przewo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nika godzinie przylotu</w:t>
      </w:r>
      <w:r>
        <w:rPr>
          <w:rFonts w:ascii="Verdana" w:hAnsi="Verdana" w:cs="Verdana" w:eastAsia="Verdana"/>
          <w:color w:val="1F3F59"/>
          <w:spacing w:val="0"/>
          <w:position w:val="0"/>
          <w:sz w:val="18"/>
          <w:shd w:fill="auto" w:val="clear"/>
        </w:rPr>
        <w:br/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(na podstawie wyroku z dnia 19 listopada 2009 roku Trybuna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u Sprawiedliwo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ci UE </w:t>
        <w:br/>
        <w:t xml:space="preserve"> w sprawach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czonych C-402/07 i C-432/07)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left"/>
        <w:rPr>
          <w:rFonts w:ascii="Verdana" w:hAnsi="Verdana" w:cs="Verdana" w:eastAsia="Verdana"/>
          <w:i/>
          <w:color w:val="1F3F59"/>
          <w:spacing w:val="0"/>
          <w:position w:val="0"/>
          <w:sz w:val="12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Warto wiedzie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hanging="36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li przewo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nik przez kilka godzin oczekiwania na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óź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niony lot nie dostarczy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cho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by kanapki, jest to podstawa do reklamacji.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y do niej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rachunek, np. za posi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ek z baru na lotnisku 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daniem zwrotu poniesionych kosztów.</w:t>
      </w:r>
    </w:p>
    <w:p>
      <w:pPr>
        <w:numPr>
          <w:ilvl w:val="0"/>
          <w:numId w:val="22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hanging="36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Reklamacj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warto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bez wzgl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du na to, o jakich problemach informowa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y linie lotnicze.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y odwo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lot, powo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na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e warunki pogodowe, a w rzeczywisto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ci nie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to prawdziwy pow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center"/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4"/>
          <w:shd w:fill="auto" w:val="clear"/>
        </w:rPr>
        <w:t xml:space="preserve">Odwo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4"/>
          <w:shd w:fill="auto" w:val="clear"/>
        </w:rPr>
        <w:t xml:space="preserve">any lot</w:t>
      </w:r>
    </w:p>
    <w:p>
      <w:pPr>
        <w:spacing w:before="0" w:after="0" w:line="276"/>
        <w:ind w:right="0" w:left="0" w:firstLine="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Twoje Prawa: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7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hanging="36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Prawo do otrzymania pisemnej informacji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o przepisach na temat odszkodowania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firstLine="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i  przys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uguj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cej pomocy</w:t>
      </w:r>
    </w:p>
    <w:p>
      <w:pPr>
        <w:numPr>
          <w:ilvl w:val="0"/>
          <w:numId w:val="29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hanging="36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Prawo do opieki: otrzymanie bezp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atnych posi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w i napoj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w oraz zakwaterowania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0"/>
          <w:shd w:fill="auto" w:val="clear"/>
        </w:rPr>
        <w:t xml:space="preserve"> </w:t>
        <w:br/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cznie z pokryciem koszt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w transportu pomi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dzy lotniskiem a hotelem)</w:t>
      </w:r>
    </w:p>
    <w:p>
      <w:pPr>
        <w:numPr>
          <w:ilvl w:val="0"/>
          <w:numId w:val="29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hanging="36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Prawo do wyboru pomi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dzy  zwrotem koszt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w biletu, a podró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do miejsca docelowego    wed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ug zmienionego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czenia</w:t>
      </w:r>
    </w:p>
    <w:p>
      <w:pPr>
        <w:numPr>
          <w:ilvl w:val="0"/>
          <w:numId w:val="29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hanging="36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Prawo do odszkodowania (dodatkowa rekompensata finansowa) w wysoko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ci od 250 EUR do 600 EUR w zale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ci od zasi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gu podr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y w przypadku, gdy powiadomienie o odwo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aniu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o zbyt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óź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no z winy przewo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nika, a zaoferowane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czenie zast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pcze w znacz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cy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b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ni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od odwo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anego.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Warto wiedzie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2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hanging="36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Obecnie pasa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er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e domaga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odszkodowania za odwo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anie lotu lub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óź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nienie powy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ej 3 godzin, o ile przewo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nik nie jest w stanie dowie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e odwo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anie lub 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e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óź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nienie lotu 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o spowodowane 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u w:val="single"/>
          <w:shd w:fill="auto" w:val="clear"/>
        </w:rPr>
        <w:t xml:space="preserve">zaistnieniem nadzwyczajnych okoliczno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ś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u w:val="single"/>
          <w:shd w:fill="auto" w:val="clear"/>
        </w:rPr>
        <w:t xml:space="preserve">ci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, których nie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na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o unikn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pomimo podj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cia wszelkich racjonalnych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rodk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w (tzw.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a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sza, np. strajk czy wybuch wulkanu).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hanging="36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W przypadku opó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nionego/odwo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anego lotu charterowego - przewo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nicy unikaj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ci, informuj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e reklamacje z tego tytu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u powinny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kierowane do biura podró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y. Konsument jednak ma jednoczesne prawo do zwrócenia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z roszczeniem do biura podr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y (lot jest jedn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z 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ug, na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ry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ada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impreza turystyczna), jak i do linii lotniczej wykonuj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cej dany rejs.</w:t>
      </w:r>
    </w:p>
    <w:p>
      <w:pPr>
        <w:spacing w:before="0" w:after="0" w:line="276"/>
        <w:ind w:right="0" w:left="0" w:firstLine="0"/>
        <w:jc w:val="center"/>
        <w:rPr>
          <w:rFonts w:ascii="Gill Sans MT" w:hAnsi="Gill Sans MT" w:cs="Gill Sans MT" w:eastAsia="Gill Sans M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center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4"/>
          <w:shd w:fill="auto" w:val="clear"/>
        </w:rPr>
        <w:t xml:space="preserve">Odmowa przyj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4"/>
          <w:shd w:fill="auto" w:val="clear"/>
        </w:rPr>
        <w:t xml:space="preserve">cia na pok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4"/>
          <w:shd w:fill="auto" w:val="clear"/>
        </w:rPr>
        <w:t xml:space="preserve">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Twoje prawa: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8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hanging="36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eli z uzasadnionych przyczyn przewo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nik odm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wi przyj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cia na pok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ad pasa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w, </w:t>
        <w:br/>
        <w:t xml:space="preserve">to osoby, które dobrowolnie zrezygnuj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z danego lotu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prawo do odszkodowania, prawo do opieki oraz prawo do otrzymania dodatkowej korzy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ci na warunkach   uzgodnionych pomi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dzy danym pasa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erem a przewo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nikiem lotniczym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firstLine="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0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hanging="36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W przypadku odmowy przyj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cia pasa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w na pok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ad wbrew ich woli, pasa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erom przys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uguje: prawo do odszkodowania, prawo do wyboru pomi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dzy zwrotem kosztów  biletu a podró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do miejsca docelowego wg zmienionego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czenia i prawo do opieki</w:t>
      </w:r>
    </w:p>
    <w:p>
      <w:pPr>
        <w:spacing w:before="0" w:after="0" w:line="276"/>
        <w:ind w:right="0" w:left="0" w:firstLine="0"/>
        <w:jc w:val="center"/>
        <w:rPr>
          <w:rFonts w:ascii="Gill Sans MT" w:hAnsi="Gill Sans MT" w:cs="Gill Sans MT" w:eastAsia="Gill Sans MT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  <w:t xml:space="preserve">Warto wiedzie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:</w:t>
        <w:br/>
      </w:r>
    </w:p>
    <w:p>
      <w:pPr>
        <w:numPr>
          <w:ilvl w:val="0"/>
          <w:numId w:val="43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hanging="36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eli w wyniku overbookingu pasa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er zostanie przekierowany na inny lot w 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szej klasie, ma prawo zwrotu dodatkowej kwoty. </w:t>
      </w:r>
    </w:p>
    <w:p>
      <w:pPr>
        <w:numPr>
          <w:ilvl w:val="0"/>
          <w:numId w:val="43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hanging="36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Aby unikn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nieprzyj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cia na pok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ad warto odprawi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wcze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niej on-line, czy zap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aci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za wyb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r konkretnego miejsca w samolocie, dotyczy to szczególnie tanich linii lotniczych.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firstLine="0"/>
        <w:jc w:val="both"/>
        <w:rPr>
          <w:rFonts w:ascii="Gill Sans MT" w:hAnsi="Gill Sans MT" w:cs="Gill Sans MT" w:eastAsia="Gill Sans MT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center"/>
        <w:rPr>
          <w:rFonts w:ascii="Gill Sans MT" w:hAnsi="Gill Sans MT" w:cs="Gill Sans MT" w:eastAsia="Gill Sans 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4"/>
          <w:shd w:fill="auto" w:val="clear"/>
        </w:rPr>
        <w:t xml:space="preserve">Darmowa aplikacja na urlop</w:t>
      </w:r>
    </w:p>
    <w:p>
      <w:pPr>
        <w:spacing w:before="0" w:after="0" w:line="276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0" w:firstLine="0"/>
        <w:jc w:val="both"/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Prawa pasa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era i inne prawa konsumenta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esz mie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zawsze pod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ki aplikacji ECC-Net Travel. Aplikacja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umaczy zworty i 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enia na  na 25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zyk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w,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a w trybie online i jest bezp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atna - do pobrania w  </w:t>
      </w:r>
      <w:hyperlink xmlns:r="http://schemas.openxmlformats.org/officeDocument/2006/relationships" r:id="docRId1">
        <w:r>
          <w:rPr>
            <w:rFonts w:ascii="Gill Sans MT" w:hAnsi="Gill Sans MT" w:cs="Gill Sans MT" w:eastAsia="Gill Sans M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Google </w:t>
        </w:r>
        <w:r>
          <w:rPr>
            <w:rFonts w:ascii="Gill Sans MT" w:hAnsi="Gill Sans MT" w:cs="Gill Sans MT" w:eastAsia="Gill Sans MT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"https://play.google.com/store/apps/details?id=eu.cec_zev.ECCNetTravel"</w:t>
        </w:r>
        <w:r>
          <w:rPr>
            <w:rFonts w:ascii="Gill Sans MT" w:hAnsi="Gill Sans MT" w:cs="Gill Sans MT" w:eastAsia="Gill Sans M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Playstore</w:t>
        </w:r>
        <w:r>
          <w:rPr>
            <w:rFonts w:ascii="Gill Sans MT" w:hAnsi="Gill Sans MT" w:cs="Gill Sans MT" w:eastAsia="Gill Sans MT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"https://play.google.com/store/apps/details?id=eu.cec_zev.ECCNetTravel"</w:t>
        </w:r>
        <w:r>
          <w:rPr>
            <w:rFonts w:ascii="Gill Sans MT" w:hAnsi="Gill Sans MT" w:cs="Gill Sans MT" w:eastAsia="Gill Sans M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(Android)</w:t>
        </w:r>
      </w:hyperlink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, </w:t>
      </w:r>
      <w:hyperlink xmlns:r="http://schemas.openxmlformats.org/officeDocument/2006/relationships" r:id="docRId2">
        <w:r>
          <w:rPr>
            <w:rFonts w:ascii="Gill Sans MT" w:hAnsi="Gill Sans MT" w:cs="Gill Sans MT" w:eastAsia="Gill Sans M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Apple </w:t>
        </w:r>
        <w:r>
          <w:rPr>
            <w:rFonts w:ascii="Gill Sans MT" w:hAnsi="Gill Sans MT" w:cs="Gill Sans MT" w:eastAsia="Gill Sans MT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"https://itunes.apple.com/app/ecc-net-travel/id886668562"</w:t>
        </w:r>
        <w:r>
          <w:rPr>
            <w:rFonts w:ascii="Gill Sans MT" w:hAnsi="Gill Sans MT" w:cs="Gill Sans MT" w:eastAsia="Gill Sans M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app</w:t>
        </w:r>
        <w:r>
          <w:rPr>
            <w:rFonts w:ascii="Gill Sans MT" w:hAnsi="Gill Sans MT" w:cs="Gill Sans MT" w:eastAsia="Gill Sans MT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"https://itunes.apple.com/app/ecc-net-travel/id886668562"</w:t>
        </w:r>
        <w:r>
          <w:rPr>
            <w:rFonts w:ascii="Gill Sans MT" w:hAnsi="Gill Sans MT" w:cs="Gill Sans MT" w:eastAsia="Gill Sans M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Gill Sans MT" w:hAnsi="Gill Sans MT" w:cs="Gill Sans MT" w:eastAsia="Gill Sans MT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"https://itunes.apple.com/app/ecc-net-travel/id886668562"</w:t>
        </w:r>
        <w:r>
          <w:rPr>
            <w:rFonts w:ascii="Gill Sans MT" w:hAnsi="Gill Sans MT" w:cs="Gill Sans MT" w:eastAsia="Gill Sans M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store</w:t>
        </w:r>
        <w:r>
          <w:rPr>
            <w:rFonts w:ascii="Gill Sans MT" w:hAnsi="Gill Sans MT" w:cs="Gill Sans MT" w:eastAsia="Gill Sans MT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"https://itunes.apple.com/app/ecc-net-travel/id886668562"</w:t>
        </w:r>
        <w:r>
          <w:rPr>
            <w:rFonts w:ascii="Gill Sans MT" w:hAnsi="Gill Sans MT" w:cs="Gill Sans MT" w:eastAsia="Gill Sans M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Gill Sans MT" w:hAnsi="Gill Sans MT" w:cs="Gill Sans MT" w:eastAsia="Gill Sans MT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"https://itunes.apple.com/app/ecc-net-travel/id886668562"</w:t>
        </w:r>
        <w:r>
          <w:rPr>
            <w:rFonts w:ascii="Gill Sans MT" w:hAnsi="Gill Sans MT" w:cs="Gill Sans MT" w:eastAsia="Gill Sans M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(iO</w:t>
        </w:r>
        <w:r>
          <w:rPr>
            <w:rFonts w:ascii="Gill Sans MT" w:hAnsi="Gill Sans MT" w:cs="Gill Sans MT" w:eastAsia="Gill Sans MT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"https://itunes.apple.com/app/ecc-net-travel/id886668562"</w:t>
        </w:r>
        <w:r>
          <w:rPr>
            <w:rFonts w:ascii="Gill Sans MT" w:hAnsi="Gill Sans MT" w:cs="Gill Sans MT" w:eastAsia="Gill Sans M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S)</w:t>
        </w:r>
      </w:hyperlink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 i </w:t>
      </w:r>
      <w:hyperlink xmlns:r="http://schemas.openxmlformats.org/officeDocument/2006/relationships" r:id="docRId3">
        <w:r>
          <w:rPr>
            <w:rFonts w:ascii="Gill Sans MT" w:hAnsi="Gill Sans MT" w:cs="Gill Sans MT" w:eastAsia="Gill Sans M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Windows </w:t>
        </w:r>
        <w:r>
          <w:rPr>
            <w:rFonts w:ascii="Gill Sans MT" w:hAnsi="Gill Sans MT" w:cs="Gill Sans MT" w:eastAsia="Gill Sans MT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"http://www.windowsphone.com/en-gb/store/app/ecc-net-travel/4dfcfb67-9294-40d5-9ac0-644a7e734813"</w:t>
        </w:r>
        <w:r>
          <w:rPr>
            <w:rFonts w:ascii="Gill Sans MT" w:hAnsi="Gill Sans MT" w:cs="Gill Sans MT" w:eastAsia="Gill Sans M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Apps+GamesStore</w:t>
        </w:r>
        <w:r>
          <w:rPr>
            <w:rFonts w:ascii="Gill Sans MT" w:hAnsi="Gill Sans MT" w:cs="Gill Sans MT" w:eastAsia="Gill Sans MT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"http://www.windowsphone.com/en-gb/store/app/ecc-net-travel/4dfcfb67-9294-40d5-9ac0-644a7e734813"</w:t>
        </w:r>
        <w:r>
          <w:rPr>
            <w:rFonts w:ascii="Gill Sans MT" w:hAnsi="Gill Sans MT" w:cs="Gill Sans MT" w:eastAsia="Gill Sans M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(system Windows </w:t>
        </w:r>
        <w:r>
          <w:rPr>
            <w:rFonts w:ascii="Gill Sans MT" w:hAnsi="Gill Sans MT" w:cs="Gill Sans MT" w:eastAsia="Gill Sans MT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"http://www.windowsphone.com/en-gb/store/app/ecc-net-travel/4dfcfb67-9294-40d5-9ac0-644a7e734813"</w:t>
        </w:r>
        <w:r>
          <w:rPr>
            <w:rFonts w:ascii="Gill Sans MT" w:hAnsi="Gill Sans MT" w:cs="Gill Sans MT" w:eastAsia="Gill Sans M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Phone</w:t>
        </w:r>
        <w:r>
          <w:rPr>
            <w:rFonts w:ascii="Gill Sans MT" w:hAnsi="Gill Sans MT" w:cs="Gill Sans MT" w:eastAsia="Gill Sans MT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"http://www.windowsphone.com/en-gb/store/app/ecc-net-travel/4dfcfb67-9294-40d5-9ac0-644a7e734813"</w:t>
        </w:r>
        <w:r>
          <w:rPr>
            <w:rFonts w:ascii="Gill Sans MT" w:hAnsi="Gill Sans MT" w:cs="Gill Sans MT" w:eastAsia="Gill Sans M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)</w:t>
        </w:r>
      </w:hyperlink>
      <w:r>
        <w:rPr>
          <w:rFonts w:ascii="Gill Sans MT" w:hAnsi="Gill Sans MT" w:cs="Gill Sans MT" w:eastAsia="Gill Sans 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ill Sans MT" w:hAnsi="Gill Sans MT" w:cs="Gill Sans MT" w:eastAsia="Gill Sans MT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10">
    <w:abstractNumId w:val="60"/>
  </w:num>
  <w:num w:numId="12">
    <w:abstractNumId w:val="54"/>
  </w:num>
  <w:num w:numId="17">
    <w:abstractNumId w:val="48"/>
  </w:num>
  <w:num w:numId="22">
    <w:abstractNumId w:val="42"/>
  </w:num>
  <w:num w:numId="27">
    <w:abstractNumId w:val="36"/>
  </w:num>
  <w:num w:numId="29">
    <w:abstractNumId w:val="30"/>
  </w:num>
  <w:num w:numId="32">
    <w:abstractNumId w:val="24"/>
  </w:num>
  <w:num w:numId="34">
    <w:abstractNumId w:val="18"/>
  </w:num>
  <w:num w:numId="38">
    <w:abstractNumId w:val="12"/>
  </w:num>
  <w:num w:numId="40">
    <w:abstractNumId w:val="6"/>
  </w:num>
  <w:num w:numId="4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play.google.com/store/apps/details?id=eu.cec_zev.ECCNetTravel" Id="docRId1" Type="http://schemas.openxmlformats.org/officeDocument/2006/relationships/hyperlink"/><Relationship TargetMode="External" Target="http://www.windowsphone.com/en-gb/store/app/ecc-net-travel/4dfcfb67-9294-40d5-9ac0-644a7e734813" Id="docRId3" Type="http://schemas.openxmlformats.org/officeDocument/2006/relationships/hyperlink"/><Relationship Target="styles.xml" Id="docRId5" Type="http://schemas.openxmlformats.org/officeDocument/2006/relationships/styles"/><Relationship TargetMode="External" Target="http://www.konsument.gov.pl/" Id="docRId0" Type="http://schemas.openxmlformats.org/officeDocument/2006/relationships/hyperlink"/><Relationship TargetMode="External" Target="https://itunes.apple.com/app/ecc-net-travel/id886668562" Id="docRId2" Type="http://schemas.openxmlformats.org/officeDocument/2006/relationships/hyperlink"/><Relationship Target="numbering.xml" Id="docRId4" Type="http://schemas.openxmlformats.org/officeDocument/2006/relationships/numbering"/></Relationships>
</file>